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28" w:rsidRPr="00D227BC" w:rsidRDefault="005A5F28" w:rsidP="00D227B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19"/>
        <w:gridCol w:w="2967"/>
        <w:gridCol w:w="2967"/>
      </w:tblGrid>
      <w:tr w:rsidR="00D227B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</w:p>
        </w:tc>
      </w:tr>
      <w:tr w:rsidR="00D227B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  <w:proofErr w:type="spellEnd"/>
          </w:p>
          <w:p w:rsidR="005A5F28" w:rsidRPr="00D227BC" w:rsidRDefault="00D227B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Протокол № 11 от 30.08.2022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</w:t>
            </w:r>
            <w:proofErr w:type="spellStart"/>
            <w:r>
              <w:rPr>
                <w:lang w:val="ru-RU"/>
              </w:rPr>
              <w:t>Прика</w:t>
            </w:r>
            <w:proofErr w:type="spellEnd"/>
            <w:r>
              <w:rPr>
                <w:lang w:val="ru-RU"/>
              </w:rPr>
              <w:t xml:space="preserve"> з№ 059-02-22-138</w:t>
            </w:r>
          </w:p>
          <w:p w:rsidR="00D227BC" w:rsidRDefault="00D227BC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От 31.08.2022</w:t>
            </w:r>
          </w:p>
          <w:p w:rsidR="00D227BC" w:rsidRPr="00D227BC" w:rsidRDefault="00D227BC">
            <w:pPr>
              <w:rPr>
                <w:lang w:val="ru-RU"/>
              </w:rPr>
            </w:pPr>
          </w:p>
        </w:tc>
      </w:tr>
      <w:tr w:rsidR="00D227B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A5F28" w:rsidRDefault="005A5F28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A5F28" w:rsidRDefault="005A5F28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A5F28" w:rsidRDefault="005A5F28"/>
        </w:tc>
      </w:tr>
      <w:tr w:rsidR="00D227B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5A5F28"/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5A5F28"/>
        </w:tc>
      </w:tr>
      <w:tr w:rsidR="00D227B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5F28" w:rsidRDefault="005A5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5F28" w:rsidRDefault="005A5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5F28" w:rsidRDefault="005A5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27BC" w:rsidRDefault="00D227B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Программа наставничества </w:t>
      </w:r>
    </w:p>
    <w:p w:rsidR="005A5F28" w:rsidRPr="00D227BC" w:rsidRDefault="00D227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МАОУ «Школы бизнеса и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предпнинимательства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D227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» </w:t>
      </w:r>
    </w:p>
    <w:p w:rsidR="005A5F28" w:rsidRPr="00D227BC" w:rsidRDefault="00D227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Пояснительная записка</w:t>
      </w:r>
    </w:p>
    <w:p w:rsidR="005A5F28" w:rsidRPr="00D227BC" w:rsidRDefault="00D227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Настоящая Программа наставничества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– Программа) разработана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образовательную деятельность:</w:t>
      </w:r>
    </w:p>
    <w:p w:rsidR="005A5F28" w:rsidRPr="00D227BC" w:rsidRDefault="00D227B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Федерации»;</w:t>
      </w:r>
    </w:p>
    <w:p w:rsidR="005A5F28" w:rsidRPr="00D227BC" w:rsidRDefault="00D227B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распоряжением Правительства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29.11.2014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2403-р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утверждении Основ государственной молодежной политики Российской Федерации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период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2025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года»;</w:t>
      </w:r>
    </w:p>
    <w:p w:rsidR="005A5F28" w:rsidRPr="00D227BC" w:rsidRDefault="00D227B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распоряжением </w:t>
      </w:r>
      <w:proofErr w:type="spellStart"/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25.12.2019 № Р-145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утверждении методологии (целевой модели) наставничества обучающихся для организаций, осуществляющих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общеобразовательным, дополнительным общеобразовательным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программам среднего профессионального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применением лучших практик обмена опытом между обучающимися»;</w:t>
      </w:r>
    </w:p>
    <w:p w:rsidR="005A5F28" w:rsidRPr="00D227BC" w:rsidRDefault="00D227B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письмом </w:t>
      </w:r>
      <w:proofErr w:type="spellStart"/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23.01.2020 № МР-42/02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направлении целевой модели наставничества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методических рекомендаций»;</w:t>
      </w:r>
    </w:p>
    <w:p w:rsidR="005A5F28" w:rsidRPr="00D227BC" w:rsidRDefault="005A5F28" w:rsidP="00D227BC">
      <w:pPr>
        <w:ind w:left="4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A5F28" w:rsidRPr="00D227BC" w:rsidRDefault="00D227B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уставом МАОУ «Школы бизнеса и предпринимательства».</w:t>
      </w:r>
    </w:p>
    <w:p w:rsidR="005A5F28" w:rsidRPr="00D227BC" w:rsidRDefault="00D227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Программа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– это комплекс мероприятий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формирующих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действий, направленный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организацию взаимоотношений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наставляемого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конкретных формах для получения ожидаемых результатов.</w:t>
      </w:r>
    </w:p>
    <w:p w:rsidR="005A5F28" w:rsidRPr="00D227BC" w:rsidRDefault="00D227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Целью реализации Программы является максимально полное раскрытие потенциала личности наставляемого, необходимое для успешной личной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самореализации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современных условиях неопределенности,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также создание условий для формирования эффективной системы поддержки, самоопределения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ориентации всех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шести лет, педагогических работников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– педагоги) разных уровней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молодых специалистов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 «Школы бизнеса и предпринимательства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5A5F28" w:rsidRDefault="00D227B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A5F28" w:rsidRPr="00D227BC" w:rsidRDefault="00D227B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разработка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реализация мероприятий дорожной карты внедрения Программы;</w:t>
      </w:r>
    </w:p>
    <w:p w:rsidR="005A5F28" w:rsidRPr="00D227BC" w:rsidRDefault="00D227B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разработка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реализация моделей наставничества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 «Школе бизнеса и предпринимательства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5A5F28" w:rsidRPr="00D227BC" w:rsidRDefault="00D227B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реализация кадровой политики,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том числе: привлечение, 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деятельностью наставников, принимающих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Программе;</w:t>
      </w:r>
    </w:p>
    <w:p w:rsidR="005A5F28" w:rsidRPr="00D227BC" w:rsidRDefault="00D227B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инфраструктурное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реализации программ наставничества;</w:t>
      </w:r>
    </w:p>
    <w:p w:rsidR="005A5F28" w:rsidRPr="00D227BC" w:rsidRDefault="00D227B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осуществление персонифицированного </w:t>
      </w:r>
      <w:proofErr w:type="gramStart"/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учета  молодых</w:t>
      </w:r>
      <w:proofErr w:type="gramEnd"/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педагогов, 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программах наставничества;</w:t>
      </w:r>
    </w:p>
    <w:p w:rsidR="005A5F28" w:rsidRPr="00D227BC" w:rsidRDefault="00D227B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проведение внутреннего мониторинга реализации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эффективности программ наставничества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школе;</w:t>
      </w:r>
    </w:p>
    <w:p w:rsidR="005A5F28" w:rsidRPr="00D227BC" w:rsidRDefault="00D227B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формирование баз данных программ наставничества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лучших практик;</w:t>
      </w:r>
    </w:p>
    <w:p w:rsidR="005A5F28" w:rsidRPr="00D227BC" w:rsidRDefault="00D227B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обеспечение условий для повышения уровня профессионального мастерства педагогических работников, задействованных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реализации наставничества,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формате непрерывного образования.</w:t>
      </w:r>
    </w:p>
    <w:p w:rsidR="005A5F28" w:rsidRPr="00D227BC" w:rsidRDefault="00D227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Ожидаемые результаты внедрения целевой модели наставничества:</w:t>
      </w:r>
    </w:p>
    <w:p w:rsidR="005A5F28" w:rsidRPr="00D227BC" w:rsidRDefault="005A5F28" w:rsidP="00D227BC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A5F28" w:rsidRPr="00D227BC" w:rsidRDefault="00D227B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улучшение психологического климата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как среди обучающихся,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внутри педагогического коллектива, связанное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выстраиванием долгосрочных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психологически комфортных коммуникаций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основе партнерства;</w:t>
      </w:r>
    </w:p>
    <w:p w:rsidR="005A5F28" w:rsidRPr="00D227BC" w:rsidRDefault="00D227B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плавный «вход» молодого учителя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специалиста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целом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профессию, построение продуктивной среды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педагогическом коллективе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основе </w:t>
      </w:r>
      <w:proofErr w:type="spellStart"/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взаимообогащающих</w:t>
      </w:r>
      <w:proofErr w:type="spellEnd"/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отношений начинающих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опытных специалистов;</w:t>
      </w:r>
    </w:p>
    <w:p w:rsidR="005A5F28" w:rsidRPr="00D227BC" w:rsidRDefault="00D227B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адаптация учителя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новом педагогическом коллективе;</w:t>
      </w:r>
    </w:p>
    <w:p w:rsidR="005A5F28" w:rsidRPr="00D227BC" w:rsidRDefault="00D227BC" w:rsidP="00D227B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измеримое улучшение личных показателей эффективности 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сотрудников школы, связанное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развитием гибких навыков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A5F28" w:rsidRPr="00893796" w:rsidRDefault="00D227BC" w:rsidP="0089379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практическая реализация концепции построения индивидуальных образовательных траекторий;</w:t>
      </w:r>
    </w:p>
    <w:p w:rsidR="005A5F28" w:rsidRPr="00D227BC" w:rsidRDefault="00D227B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формирование активной гражданской позиции школьного сообщества;</w:t>
      </w:r>
    </w:p>
    <w:p w:rsidR="005A5F28" w:rsidRPr="00D227BC" w:rsidRDefault="00D227B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рост информированности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перспективах самостоятельного выбора векторов творческого развития, карьерных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иных возможностях;</w:t>
      </w:r>
    </w:p>
    <w:p w:rsidR="005A5F28" w:rsidRPr="00D227BC" w:rsidRDefault="00D227B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уровня </w:t>
      </w:r>
      <w:proofErr w:type="spellStart"/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жизненных позиций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ориентиров;</w:t>
      </w:r>
    </w:p>
    <w:p w:rsidR="005A5F28" w:rsidRPr="00893796" w:rsidRDefault="00D227BC" w:rsidP="0089379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снижение конфликтности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развитие коммуникативных навыков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для горизонтального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вертикального социального движения;</w:t>
      </w:r>
    </w:p>
    <w:p w:rsidR="005A5F28" w:rsidRPr="00D227BC" w:rsidRDefault="00D227B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снижение проблем адаптации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в (новом) учебном коллективе: психологические, организационные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социальные;</w:t>
      </w:r>
    </w:p>
    <w:p w:rsidR="005A5F28" w:rsidRPr="00D227BC" w:rsidRDefault="005A5F28" w:rsidP="00893796">
      <w:pPr>
        <w:ind w:left="42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A5F28" w:rsidRPr="00D227BC" w:rsidRDefault="00D227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Программе используются следующие понятия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термины.</w:t>
      </w:r>
    </w:p>
    <w:p w:rsidR="005A5F28" w:rsidRPr="00D227BC" w:rsidRDefault="00D227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Наставничество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 xml:space="preserve">– универсальная технология передачи опыта, знаний, формирования навыков, компетенций, </w:t>
      </w:r>
      <w:proofErr w:type="spellStart"/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ценностей через неформальное </w:t>
      </w:r>
      <w:proofErr w:type="spellStart"/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взаимообогащающее</w:t>
      </w:r>
      <w:proofErr w:type="spellEnd"/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общение, основанное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доверии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партнерстве.</w:t>
      </w:r>
    </w:p>
    <w:p w:rsidR="005A5F28" w:rsidRPr="00D227BC" w:rsidRDefault="00D227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Форма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– способ реализации целевой модели через организацию работы наставнической пары или группы, участники которой находятся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заданной обстоятельствами ролевой ситуации, определяемой основной деятельностью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позицией участников.</w:t>
      </w:r>
    </w:p>
    <w:p w:rsidR="005A5F28" w:rsidRPr="00D227BC" w:rsidRDefault="00D227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Программа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– комплекс мероприятий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формирующих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действий, направленный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организацию взаимоотношений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наставляемого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конкретных формах для получения ожидаемых результатов.</w:t>
      </w:r>
    </w:p>
    <w:p w:rsidR="005A5F28" w:rsidRPr="00D227BC" w:rsidRDefault="00D227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Наставляемый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 наставничества, который через взаимодействие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наставником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при его помощи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поддержке решает конкретные жизненные, личные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 задачи, приобретает новый опыт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развивает новые навыки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компетенции.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конкретных формах наставляемый может быть определен термином «обучающийся».</w:t>
      </w:r>
    </w:p>
    <w:p w:rsidR="005A5F28" w:rsidRPr="00D227BC" w:rsidRDefault="00D227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 наставничества, имеющий успешный опыт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достижении жизненного, личностного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результата, готовый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компетентный поделиться опытом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навыками, необходимыми для стимуляции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поддержки процессов самореализации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самосовершенствования наставляемого.</w:t>
      </w:r>
    </w:p>
    <w:p w:rsidR="005A5F28" w:rsidRPr="00D227BC" w:rsidRDefault="00D227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Куратор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– сотрудник организации, осуществляющей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общеобразовательным, дополнительным общеобразовательным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программам среднего профессионального образования, либо организации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числа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партнеров, который отвечает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организацию Программы наставничества.</w:t>
      </w:r>
    </w:p>
    <w:p w:rsidR="005A5F28" w:rsidRPr="00D227BC" w:rsidRDefault="00D227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Целевая модель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– система условий, ресурсов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процессов, необходимых для реализации программ наставничества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организациях.</w:t>
      </w:r>
    </w:p>
    <w:p w:rsidR="005A5F28" w:rsidRPr="00D227BC" w:rsidRDefault="00D227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Методология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– система концептуальных взглядов, подходов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методов, обоснованных научными исследованиями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практическим опытом, позволяющая понять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организовать процесс взаимодействия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наставляемого.</w:t>
      </w:r>
    </w:p>
    <w:p w:rsidR="005A5F28" w:rsidRPr="00D227BC" w:rsidRDefault="00D227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Активное слушание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– практика, позволяющая точнее понимать психологические состояния, чувства, мысли собеседника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помощью особых приемов участия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беседе, таких как активное выражение собственных переживаний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соображений, уточнения, паузы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т. д. Применяется,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частности,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наставничестве, чтобы установить доверительные отношения между наставником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наставляемым.</w:t>
      </w:r>
    </w:p>
    <w:p w:rsidR="005A5F28" w:rsidRPr="00D227BC" w:rsidRDefault="00D227B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Тьютор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– специалист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области педагогики, который помогает обучающемуся определиться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индивидуальным образовательным маршрутом.</w:t>
      </w:r>
    </w:p>
    <w:p w:rsidR="005A5F28" w:rsidRDefault="00D227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Структура управления реализацией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6"/>
        <w:gridCol w:w="5555"/>
        <w:gridCol w:w="1526"/>
      </w:tblGrid>
      <w:tr w:rsidR="005A5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F28" w:rsidRDefault="00D227B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F28" w:rsidRDefault="00D227B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F28" w:rsidRDefault="00D227B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5A5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комплекта нормативных документов, необходимых для внедрения Программы. </w:t>
            </w:r>
          </w:p>
          <w:p w:rsidR="005A5F28" w:rsidRDefault="00D227B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5F28" w:rsidRPr="00D227BC" w:rsidRDefault="00D227B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куратора внедрения целевой модели наставничества. </w:t>
            </w:r>
          </w:p>
          <w:p w:rsidR="005A5F28" w:rsidRPr="00D227BC" w:rsidRDefault="00D227B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дорожной карты внедрения Программы.</w:t>
            </w:r>
          </w:p>
          <w:p w:rsidR="005A5F28" w:rsidRPr="00D227BC" w:rsidRDefault="00D227B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кадровой политики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наставничества.</w:t>
            </w:r>
          </w:p>
          <w:p w:rsidR="005A5F28" w:rsidRPr="00D227BC" w:rsidRDefault="00D227BC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Инфраструктурное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материально-техническое обеспечение реализации модели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</w:tr>
      <w:tr w:rsidR="005A5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наставляемых.</w:t>
            </w:r>
          </w:p>
          <w:p w:rsidR="005A5F28" w:rsidRPr="00D227BC" w:rsidRDefault="00D227BC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обучения наставников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привлечение экспертов для проведения обучения).</w:t>
            </w:r>
          </w:p>
          <w:p w:rsidR="005A5F28" w:rsidRPr="00D227BC" w:rsidRDefault="00D227BC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процедуры внедрения целевой модели наставничества.</w:t>
            </w:r>
          </w:p>
          <w:p w:rsidR="005A5F28" w:rsidRDefault="00D227BC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5F28" w:rsidRPr="00D227BC" w:rsidRDefault="00D227BC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оценке вовлеченности обучающихся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различные формы наставничества.</w:t>
            </w:r>
          </w:p>
          <w:p w:rsidR="005A5F28" w:rsidRPr="00D227BC" w:rsidRDefault="00D227BC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организационных вопросов, возникающих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 реализации модели.</w:t>
            </w:r>
          </w:p>
          <w:p w:rsidR="005A5F28" w:rsidRPr="00D227BC" w:rsidRDefault="00D227BC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эффективности целевой модели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</w:tr>
      <w:tr w:rsidR="005A5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индивидуальных планов развития. </w:t>
            </w:r>
          </w:p>
          <w:p w:rsidR="005A5F28" w:rsidRPr="00D227BC" w:rsidRDefault="00D227BC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формы наставничества «Учитель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учитель». </w:t>
            </w:r>
          </w:p>
          <w:p w:rsidR="005A5F28" w:rsidRPr="00D227BC" w:rsidRDefault="005A5F28" w:rsidP="00893796">
            <w:pPr>
              <w:ind w:left="42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</w:tr>
      <w:tr w:rsidR="005A5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тестов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психологической совместимости, мониторингов удовлетворенности работой наставнических пар, оказание консультативной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</w:tr>
      <w:tr w:rsidR="005A5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поставленных задач через взаимодействие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</w:tr>
    </w:tbl>
    <w:p w:rsidR="005A5F28" w:rsidRDefault="00D227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Этапы реализации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81"/>
        <w:gridCol w:w="4097"/>
        <w:gridCol w:w="3079"/>
      </w:tblGrid>
      <w:tr w:rsidR="005A5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F28" w:rsidRDefault="00D227B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F28" w:rsidRDefault="00D227B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F28" w:rsidRDefault="00D227B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5A5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условий для запуска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благоприятных условий для запуска Программы.</w:t>
            </w:r>
          </w:p>
          <w:p w:rsidR="005A5F28" w:rsidRPr="00D227BC" w:rsidRDefault="00D227BC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предварительных запросов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потенциальных наставляемых.</w:t>
            </w:r>
          </w:p>
          <w:p w:rsidR="005A5F28" w:rsidRPr="00D227BC" w:rsidRDefault="00D227BC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аудитории для поиска наставников.</w:t>
            </w:r>
          </w:p>
          <w:p w:rsidR="005A5F28" w:rsidRPr="00D227BC" w:rsidRDefault="00D227BC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форм наставничества.</w:t>
            </w:r>
          </w:p>
          <w:p w:rsidR="005A5F28" w:rsidRPr="00D227BC" w:rsidRDefault="00D227BC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внешнем контуре информационная работа, направленная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внешних ресурсов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</w:tr>
      <w:tr w:rsidR="005A5F28" w:rsidRPr="00D227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внутренним контуром включает действия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базы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числа:</w:t>
            </w:r>
          </w:p>
          <w:p w:rsidR="005A5F28" w:rsidRPr="00D227BC" w:rsidRDefault="00D227BC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обучающихся, мотивированных помочь сверстникам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образовательных, спортивных, творческих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адаптационных вопросах;</w:t>
            </w:r>
          </w:p>
          <w:p w:rsidR="005A5F28" w:rsidRPr="00D227BC" w:rsidRDefault="00D227BC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педагогов, заинтересованных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тиражировании личного педагогического опыта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создании продуктивной педагогической атмосферы;</w:t>
            </w:r>
          </w:p>
          <w:p w:rsidR="005A5F28" w:rsidRPr="00D227BC" w:rsidRDefault="00D227BC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активных участников родительских или управляющих советов, организаторов досуговой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представителей родительского сообщества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выраженной гражданской позицией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наставников, которые потенциально могут участвовать как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текущей Программе наставничества, так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будущем</w:t>
            </w:r>
          </w:p>
        </w:tc>
      </w:tr>
      <w:tr w:rsidR="005A5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наставников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Выявление наставников, входящих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базу 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потенциальных наставников, подходящих для конкретной Программы.</w:t>
            </w:r>
          </w:p>
          <w:p w:rsidR="005A5F28" w:rsidRPr="00D227BC" w:rsidRDefault="00D227BC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наставников для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Заполненные анкеты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письменной свободной 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форме всеми потенциальными наставниками.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Программа обучения</w:t>
            </w:r>
          </w:p>
        </w:tc>
      </w:tr>
      <w:tr w:rsidR="005A5F28" w:rsidRPr="00D227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Формирование наставнических пар/групп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встреча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участием всех отобранных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наставляемых.</w:t>
            </w:r>
          </w:p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сложившихся пар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 куратора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Сформированные наставнические пары/группы, готовые продолжить работу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Программы</w:t>
            </w:r>
          </w:p>
        </w:tc>
      </w:tr>
      <w:tr w:rsidR="005A5F28" w:rsidRPr="00D227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Закрепление гармоничных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продуктивных отношений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наставнической паре/группе так, чтобы они были максимально комфортными, стабильными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результативными для обеих сторон.</w:t>
            </w:r>
          </w:p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каждой паре/группе включает: встречу-знакомство, пробную рабочую встречу, встречу-планирование, комплекс последовательных встреч, итоговую встречу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5A5F28" w:rsidRPr="00D227BC" w:rsidRDefault="00D227BC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обратной связи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для мониторинга динамики влияния Программы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наставляемых;</w:t>
            </w:r>
          </w:p>
          <w:p w:rsidR="005A5F28" w:rsidRPr="00D227BC" w:rsidRDefault="00D227BC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обратной связи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наставников, наставляемых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для мониторинга эффективности реализации Программы</w:t>
            </w:r>
          </w:p>
        </w:tc>
      </w:tr>
      <w:tr w:rsidR="005A5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Завершение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 итогов работы каждой пары/группы.</w:t>
            </w:r>
          </w:p>
          <w:p w:rsidR="005A5F28" w:rsidRPr="00D227BC" w:rsidRDefault="00D227BC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Публичное подведение итогов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популяризация практик.</w:t>
            </w:r>
          </w:p>
          <w:p w:rsidR="005A5F28" w:rsidRDefault="00D227BC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Лучшие практики наставничества.</w:t>
            </w:r>
          </w:p>
          <w:p w:rsidR="005A5F28" w:rsidRDefault="00D227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Поощрение наставников</w:t>
            </w:r>
          </w:p>
        </w:tc>
      </w:tr>
    </w:tbl>
    <w:p w:rsidR="005A5F28" w:rsidRDefault="00D227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Кадровые условия реализации Программы</w:t>
      </w:r>
    </w:p>
    <w:p w:rsidR="005A5F28" w:rsidRPr="00D227BC" w:rsidRDefault="00D227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целевой модели наставничества выделяется три главные роли:</w:t>
      </w:r>
    </w:p>
    <w:p w:rsidR="005A5F28" w:rsidRPr="00D227BC" w:rsidRDefault="00D227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Куратор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– сотрудник образовательной организации, который отвечает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организацию всего цикла Программы наставничества.</w:t>
      </w:r>
    </w:p>
    <w:p w:rsidR="005A5F28" w:rsidRPr="00D227BC" w:rsidRDefault="00D227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Наставник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Программы, имеющий успешный опыт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достижении жизненного результата, личностного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профессионального, способный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готовый поделиться этим опытом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навыками, необходимыми для поддержки процессов самореализации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самосовершенствования наставляемого.</w:t>
      </w:r>
    </w:p>
    <w:p w:rsidR="005A5F28" w:rsidRPr="00D227BC" w:rsidRDefault="00D227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Наставляемый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Программы, который через взаимодействие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наставником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при его помощи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поддержке решает конкретные жизненные задачи, личные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профессиональные, приобретает новый опыт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развивает новые навыки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компетенции.</w:t>
      </w:r>
    </w:p>
    <w:p w:rsidR="005A5F28" w:rsidRPr="00D227BC" w:rsidRDefault="00D227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Реализация Программы происходит через работу куратора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двумя базами: базой наставляемых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базой наставников. Формирование этих баз осуществляется директором школы, куратором, педагогами, классными руководителями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иными сотрудниками школы, располагающими информацией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потребностях 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подростков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– будущих участников программы.</w:t>
      </w:r>
    </w:p>
    <w:p w:rsidR="005A5F28" w:rsidRPr="00D227BC" w:rsidRDefault="00D227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База наставляемых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числа педагогов формируется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следующих категорий педагогических работников:</w:t>
      </w:r>
    </w:p>
    <w:p w:rsidR="005A5F28" w:rsidRDefault="00D227BC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молодых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специалистов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5A5F28" w:rsidRPr="00D227BC" w:rsidRDefault="00D227BC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находящихся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состоянии эмоционального выгорания, хронической усталости; </w:t>
      </w:r>
    </w:p>
    <w:p w:rsidR="005A5F28" w:rsidRPr="00D227BC" w:rsidRDefault="00D227BC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находящихся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процессе адаптации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 xml:space="preserve">новом месте работы; </w:t>
      </w:r>
    </w:p>
    <w:p w:rsidR="005A5F28" w:rsidRPr="00D227BC" w:rsidRDefault="00D227BC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желающих овладеть современными программами, цифровыми навыками, ИКТ-компетенциями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т. д.</w:t>
      </w:r>
    </w:p>
    <w:p w:rsidR="005A5F28" w:rsidRDefault="00D227B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База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A5F28" w:rsidRPr="00D227BC" w:rsidRDefault="005A5F28" w:rsidP="00893796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A5F28" w:rsidRPr="00893796" w:rsidRDefault="00D227BC" w:rsidP="0089379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специалистов, заинтересованных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тиражировании личного педагогического опыта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создании продуктивной педагогической атмосферы;</w:t>
      </w:r>
    </w:p>
    <w:p w:rsidR="005A5F28" w:rsidRDefault="00D227BC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ветеранов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A5F28" w:rsidRPr="00D227BC" w:rsidRDefault="00D227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База наставляемых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база наставников может меняться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потребностей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потребностей участников образовательных отношений: педагогов, учащихся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представителей).</w:t>
      </w:r>
    </w:p>
    <w:p w:rsidR="005A5F28" w:rsidRPr="00893796" w:rsidRDefault="008937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3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 w:rsidR="00D227BC" w:rsidRPr="00893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Форма</w:t>
      </w:r>
      <w:r w:rsidR="00D227BC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D227BC" w:rsidRPr="00893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наставничества «Учитель</w:t>
      </w:r>
      <w:r w:rsidR="00D227BC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D227BC" w:rsidRPr="00893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 учитель»</w:t>
      </w:r>
    </w:p>
    <w:p w:rsidR="005A5F28" w:rsidRPr="00D227BC" w:rsidRDefault="00D227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Цель: разносторонняя поддержка для успешного закрепления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месте работы молодого специалиста, повышение его профессионального потенциала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уровня, поддержка нового сотрудника при смене его места работы,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также создание комфортной профессиональной среды внутри образовательной организации, позволяющей реализовывать актуальные педагогические задачи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высоком уровне.</w:t>
      </w:r>
    </w:p>
    <w:p w:rsidR="005A5F28" w:rsidRDefault="00D227B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A5F28" w:rsidRPr="00D227BC" w:rsidRDefault="00D227BC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5A5F28" w:rsidRPr="00D227BC" w:rsidRDefault="00D227BC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Развивать интерес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методике построения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организации результативного учебного процесса.</w:t>
      </w:r>
    </w:p>
    <w:p w:rsidR="005A5F28" w:rsidRPr="00D227BC" w:rsidRDefault="00D227BC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Ориентировать начинающего педагога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творческое использование передового педагогического опыта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своей деятельности.</w:t>
      </w:r>
    </w:p>
    <w:p w:rsidR="005A5F28" w:rsidRPr="00D227BC" w:rsidRDefault="00D227BC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Прививать молодому специалисту интерес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педагогической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целях его закрепления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организации.</w:t>
      </w:r>
    </w:p>
    <w:p w:rsidR="005A5F28" w:rsidRPr="00D227BC" w:rsidRDefault="00D227BC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Ускорить процесс профессионального становления педагога.</w:t>
      </w:r>
    </w:p>
    <w:p w:rsidR="005A5F28" w:rsidRDefault="00D227B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Ожидаемый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A5F28" w:rsidRPr="00D227BC" w:rsidRDefault="00D227BC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Высокий уровень включенности молодых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новых педагогов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педагогическую работу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культурную жизнь школы.</w:t>
      </w:r>
    </w:p>
    <w:p w:rsidR="005A5F28" w:rsidRPr="00D227BC" w:rsidRDefault="00D227BC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Усиление уверенности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собственных силах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развитие личного творческого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 потенциала.</w:t>
      </w:r>
    </w:p>
    <w:p w:rsidR="005A5F28" w:rsidRPr="00D227BC" w:rsidRDefault="00D227BC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Улучшение психологического климата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5A5F28" w:rsidRPr="00D227BC" w:rsidRDefault="00D227BC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Повышение уровня удовлетворенности собственной работой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улучшение психоэмоционального состояния специалистов.</w:t>
      </w:r>
    </w:p>
    <w:p w:rsidR="005A5F28" w:rsidRPr="00D227BC" w:rsidRDefault="00D227BC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Рост числа специалистов, желающих продолжить свою работу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коллективе школы.</w:t>
      </w:r>
    </w:p>
    <w:p w:rsidR="005A5F28" w:rsidRPr="00D227BC" w:rsidRDefault="00D227BC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Сокращение числа конфликтов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педагогическим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родительским сообществами.</w:t>
      </w:r>
    </w:p>
    <w:p w:rsidR="005A5F28" w:rsidRPr="00D227BC" w:rsidRDefault="00D227BC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Рост числа собственных профессиональных работ (статей, исследований, методических практик молодого специалиста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д.).</w:t>
      </w:r>
    </w:p>
    <w:p w:rsidR="005A5F28" w:rsidRDefault="00D227B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76"/>
        <w:gridCol w:w="4481"/>
      </w:tblGrid>
      <w:tr w:rsidR="005A5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F28" w:rsidRDefault="00D227B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F28" w:rsidRDefault="00D227B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Наставляемый</w:t>
            </w:r>
          </w:p>
        </w:tc>
      </w:tr>
      <w:tr w:rsidR="005A5F28" w:rsidRPr="00D227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Опытный педагог, имеющий профессиональные успехи (победитель различных профессиональных конкурсов, автор учебных пособий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материалов, ведущий </w:t>
            </w:r>
            <w:proofErr w:type="spellStart"/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вебинаров</w:t>
            </w:r>
            <w:proofErr w:type="spellEnd"/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семинаров).</w:t>
            </w:r>
          </w:p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Опытный педагог одного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 предметного направления, что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молодой учитель, способный осуществлять всестороннюю методическую поддержку преподавания отдельных дисциплин.</w:t>
            </w:r>
          </w:p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Педагог, склонный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активной общественной работе, лояльный участник педагогического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 сообществ.</w:t>
            </w:r>
          </w:p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Педагог, обладающий лидерскими, организационными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коммуникативными навыками, хорошо развитой </w:t>
            </w:r>
            <w:proofErr w:type="spellStart"/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эмпатией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Молодой специалист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опытом работы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лет, испытывающий трудности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 учебного процесса,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обучающимися, другими педагогами, родителями.</w:t>
            </w:r>
          </w:p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Специалист, находящийся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 адаптации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 месте работы, которому необходимо получать представление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традициях, особенностях, регламенте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принципах образовательной организации.</w:t>
            </w:r>
          </w:p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Педагог, находящийся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состоянии эмоционального выгорания, хронической усталости</w:t>
            </w:r>
          </w:p>
        </w:tc>
      </w:tr>
    </w:tbl>
    <w:p w:rsidR="005A5F28" w:rsidRDefault="00D227B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наставляемых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17"/>
        <w:gridCol w:w="5740"/>
      </w:tblGrid>
      <w:tr w:rsidR="005A5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F28" w:rsidRDefault="00D227B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F28" w:rsidRDefault="00D227B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5A5F28" w:rsidRPr="00D227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«Опытный педагог – молодой специалист»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 для приобретения необходимых профессиональных навыков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месте работы</w:t>
            </w:r>
          </w:p>
        </w:tc>
      </w:tr>
      <w:tr w:rsidR="005A5F28" w:rsidRPr="00D227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«Опытный классный 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молодой специалист»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 для приобретения необходимых профессиональных навыков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классным коллективом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месте работы</w:t>
            </w:r>
          </w:p>
        </w:tc>
      </w:tr>
      <w:tr w:rsidR="005A5F28" w:rsidRPr="00D227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«Лидер педагогического сообщества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педагог, испытывающий проблемы»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психоэмоциональной поддержки, сочетаемой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помощью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педагогических талантов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</w:t>
            </w:r>
          </w:p>
        </w:tc>
      </w:tr>
      <w:tr w:rsidR="005A5F28" w:rsidRPr="00D227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консервативный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овладении современными программами, цифровыми навыками, ИКТ-компетенциями</w:t>
            </w:r>
          </w:p>
        </w:tc>
      </w:tr>
      <w:tr w:rsidR="005A5F28" w:rsidRPr="00D227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неопытный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Методическая поддержка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конкретному предмету</w:t>
            </w:r>
          </w:p>
        </w:tc>
      </w:tr>
    </w:tbl>
    <w:p w:rsidR="005A5F28" w:rsidRDefault="00D227B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Механизм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49"/>
        <w:gridCol w:w="3408"/>
      </w:tblGrid>
      <w:tr w:rsidR="005A5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F28" w:rsidRDefault="00D227B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F28" w:rsidRDefault="00D227B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5A5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программ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«Учитель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учитель»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5F28" w:rsidRDefault="00D227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совет</w:t>
            </w:r>
          </w:p>
        </w:tc>
      </w:tr>
      <w:tr w:rsidR="005A5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 наставников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 активных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опытных педагогов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педагогов, самостоятельно выражающих желание помочь педагогу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Использование базы наставников</w:t>
            </w:r>
          </w:p>
        </w:tc>
      </w:tr>
      <w:tr w:rsidR="005A5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Обучающий семинар</w:t>
            </w:r>
          </w:p>
        </w:tc>
      </w:tr>
      <w:tr w:rsidR="005A5F28" w:rsidRPr="00D227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 педагогов, испытывающих профессиональные проблемы, проблемы адаптации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желающих добровольно принять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Анкетирование. Листы опроса. Использование базы наставляемых</w:t>
            </w:r>
          </w:p>
        </w:tc>
      </w:tr>
      <w:tr w:rsidR="005A5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совет</w:t>
            </w:r>
          </w:p>
        </w:tc>
      </w:tr>
      <w:tr w:rsidR="005A5F28" w:rsidRPr="00D227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наставляемого, закрепление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Успешная адаптация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Тестирование. Проведение мастер-классов, открытых уроков</w:t>
            </w:r>
          </w:p>
        </w:tc>
      </w:tr>
      <w:tr w:rsidR="005A5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5A5F28" w:rsidRPr="00D227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 получает уважаемый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заслуженный статус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Поощрение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педагогическом совете или методическом совете школы</w:t>
            </w:r>
          </w:p>
        </w:tc>
      </w:tr>
    </w:tbl>
    <w:p w:rsidR="005A5F28" w:rsidRPr="00D227BC" w:rsidRDefault="00D227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Мониторинг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результатов реализации Программы</w:t>
      </w:r>
    </w:p>
    <w:p w:rsidR="005A5F28" w:rsidRPr="00D227BC" w:rsidRDefault="00D227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Мониторинг процесса реализации Программы наставничества предполагает систему сбора, обработки, хранения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использования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Программе наставничества и/или отдельных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элементах.</w:t>
      </w:r>
    </w:p>
    <w:p w:rsidR="005A5F28" w:rsidRPr="00D227BC" w:rsidRDefault="00D227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взаимодействиях наставника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наставляемым (группой наставляемых),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также какова динамика развития наставляемых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удовлетворенности наставника своей деятельностью.</w:t>
      </w:r>
    </w:p>
    <w:p w:rsidR="005A5F28" w:rsidRPr="00D227BC" w:rsidRDefault="00D227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Мониторинг программы наставничества состоит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двух основных этапов:</w:t>
      </w:r>
    </w:p>
    <w:p w:rsidR="005A5F28" w:rsidRPr="00D227BC" w:rsidRDefault="00D227BC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Оценка качества процесса реализации Программы наставничества.</w:t>
      </w:r>
    </w:p>
    <w:p w:rsidR="005A5F28" w:rsidRPr="00D227BC" w:rsidRDefault="00D227BC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мотивационно-личностного, </w:t>
      </w:r>
      <w:proofErr w:type="spellStart"/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компетентностного</w:t>
      </w:r>
      <w:proofErr w:type="spellEnd"/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, профессионального роста участников, динамики образовательных результатов.</w:t>
      </w:r>
    </w:p>
    <w:p w:rsidR="005A5F28" w:rsidRPr="00D227BC" w:rsidRDefault="00D227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1.</w:t>
      </w:r>
    </w:p>
    <w:p w:rsidR="005A5F28" w:rsidRPr="00D227BC" w:rsidRDefault="00D227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Первый этап мониторинга направлен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изучение (оценку) качества реализуемой Программы наставничества,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сильных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слабых сторон, качества совместной работы пар или групп «наставник – наставляемый».</w:t>
      </w:r>
    </w:p>
    <w:p w:rsidR="005A5F28" w:rsidRDefault="00D227B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Цели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A5F28" w:rsidRPr="00D227BC" w:rsidRDefault="00D227BC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Оценка качества реализуемой Программы наставничества.</w:t>
      </w:r>
    </w:p>
    <w:p w:rsidR="005A5F28" w:rsidRPr="00D227BC" w:rsidRDefault="00D227BC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Оценка эффективности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полезности Программы как инструмента повышения социального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 внутри образовательной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сотрудничающих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ней организаций или индивидов.</w:t>
      </w:r>
    </w:p>
    <w:p w:rsidR="005A5F28" w:rsidRDefault="00D227B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A5F28" w:rsidRPr="00D227BC" w:rsidRDefault="00D227BC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сбор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анализ обратной связи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участников (метод анкетирования);</w:t>
      </w:r>
    </w:p>
    <w:p w:rsidR="005A5F28" w:rsidRPr="00D227BC" w:rsidRDefault="00D227BC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обоснование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процессу реализации Программы наставничества,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личности наставника;</w:t>
      </w:r>
    </w:p>
    <w:p w:rsidR="005A5F28" w:rsidRDefault="00D227BC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хода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наставничества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A5F28" w:rsidRPr="00D227BC" w:rsidRDefault="00D227BC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описание особенностей взаимодействия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наставляемого (группы наставляемых);</w:t>
      </w:r>
    </w:p>
    <w:p w:rsidR="005A5F28" w:rsidRPr="00D227BC" w:rsidRDefault="00D227BC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определение условий эффективной Программы наставничества;</w:t>
      </w:r>
    </w:p>
    <w:p w:rsidR="005A5F28" w:rsidRPr="00D227BC" w:rsidRDefault="00D227BC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контроль показателей социального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благополучия.</w:t>
      </w:r>
    </w:p>
    <w:p w:rsidR="005A5F28" w:rsidRPr="00D227BC" w:rsidRDefault="00D227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Оформление результатов.</w:t>
      </w:r>
    </w:p>
    <w:p w:rsidR="005A5F28" w:rsidRPr="00D227BC" w:rsidRDefault="00D227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результатам первого этапа мониторинга проводится анализ реализуемой Программы наставничества. Анализ проводит куратор Программы.</w:t>
      </w:r>
    </w:p>
    <w:p w:rsidR="005A5F28" w:rsidRPr="00D227BC" w:rsidRDefault="00D227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Сбор данных для построения анализа осуществляется посредством анкет. Анкета содержит открытые вопросы, закрытые вопросы, вопросы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оценочным параметром. Анкета учитывает особенности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трем формам наставничества.</w:t>
      </w:r>
    </w:p>
    <w:p w:rsidR="005A5F28" w:rsidRPr="00D227BC" w:rsidRDefault="00D227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2.</w:t>
      </w:r>
    </w:p>
    <w:p w:rsidR="005A5F28" w:rsidRPr="00D227BC" w:rsidRDefault="00D227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Второй этап мониторинга позволяет оценить:</w:t>
      </w:r>
    </w:p>
    <w:p w:rsidR="005A5F28" w:rsidRPr="00D227BC" w:rsidRDefault="00D227BC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мотивационно-личностный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профессиональный рост участников программы наставничества;</w:t>
      </w:r>
    </w:p>
    <w:p w:rsidR="005A5F28" w:rsidRPr="00D227BC" w:rsidRDefault="00D227BC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</w:t>
      </w:r>
      <w:proofErr w:type="spellStart"/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уровня вовлеченности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деятельность;</w:t>
      </w:r>
    </w:p>
    <w:p w:rsidR="005A5F28" w:rsidRPr="00D227BC" w:rsidRDefault="00D227BC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качество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освоении обучающимися образовательных программ;</w:t>
      </w:r>
    </w:p>
    <w:p w:rsidR="005A5F28" w:rsidRPr="00D227BC" w:rsidRDefault="00D227BC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динамику образовательных результатов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учетом эмоционально-личностных, интеллектуальных, мотивационных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социальных черт участников.</w:t>
      </w:r>
    </w:p>
    <w:p w:rsidR="005A5F28" w:rsidRPr="00D227BC" w:rsidRDefault="00D227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Основываясь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результатах данного этапа, можно выдвинуть предположение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наличии положительной динамики влияния программ наставничества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повышение активности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заинтересованности участников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деятельности,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снижении уровня тревожности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коллективе,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также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наиболее рациональной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эффективной стратегии дальнейшего формирования пар «наставник – наставляемый».</w:t>
      </w:r>
    </w:p>
    <w:p w:rsidR="005A5F28" w:rsidRPr="00D227BC" w:rsidRDefault="00D227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Процесс мониторинга влияния программ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 xml:space="preserve">всех участников включает два </w:t>
      </w:r>
      <w:proofErr w:type="spellStart"/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подэтапа</w:t>
      </w:r>
      <w:proofErr w:type="spellEnd"/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, первый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которых осуществляется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входа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программу наставничества,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–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итогам прохождения программы. Соответственно, все зависимые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воздействия Программы наставничества параметры фиксируются дважды.</w:t>
      </w:r>
    </w:p>
    <w:p w:rsidR="005A5F28" w:rsidRPr="00D227BC" w:rsidRDefault="00D227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Для оценки эффективности Программы наставничества проводится анализ соответствия результатов реализации Программы показателям.</w:t>
      </w:r>
    </w:p>
    <w:p w:rsidR="005A5F28" w:rsidRPr="007D05D0" w:rsidRDefault="00D227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05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Показатели</w:t>
      </w:r>
      <w:r w:rsidR="007D05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D05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эффективности</w:t>
      </w:r>
      <w:r w:rsidR="007D05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D05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реализации Программы наставничества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58"/>
        <w:gridCol w:w="2359"/>
        <w:gridCol w:w="1562"/>
        <w:gridCol w:w="1574"/>
        <w:gridCol w:w="1924"/>
      </w:tblGrid>
      <w:tr w:rsidR="005A5F2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Проявление</w:t>
            </w:r>
          </w:p>
        </w:tc>
      </w:tr>
      <w:tr w:rsidR="005A5F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5A5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5A5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Проявляется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полной мере,</w:t>
            </w:r>
          </w:p>
          <w:p w:rsidR="005A5F28" w:rsidRPr="00D227BC" w:rsidRDefault="00D227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Частично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проявляется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5A5F28" w:rsidRDefault="00D227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 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 проявляется,</w:t>
            </w:r>
          </w:p>
          <w:p w:rsidR="005A5F28" w:rsidRDefault="00D227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 баллов</w:t>
            </w:r>
          </w:p>
        </w:tc>
      </w:tr>
      <w:tr w:rsidR="005A5F28" w:rsidRPr="00D227B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программы наставничества в организации</w:t>
            </w:r>
          </w:p>
          <w:p w:rsidR="005A5F28" w:rsidRDefault="005A5F28"/>
          <w:p w:rsidR="005A5F28" w:rsidRDefault="005A5F28"/>
          <w:p w:rsidR="005A5F28" w:rsidRDefault="00D227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наставнической деятельности цели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задачам,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она осуществляется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5A5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5A5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5A5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A5F28" w:rsidRPr="00D227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5A5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соответствия организации наставнической деятельности принципам, заложенным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5A5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5A5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5A5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A5F28" w:rsidRPr="00D227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5A5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наставнической деятельности современным подходам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5A5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5A5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5A5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A5F28" w:rsidRPr="00D227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5A5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комфортного психологического климата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5A5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5A5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5A5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A5F28" w:rsidRPr="00D227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5A5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Логичность деятельности наставника, понимание 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 наставляемого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правильность выбора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 направления взаимодействия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5A5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5A5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5A5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A5F28" w:rsidRPr="00D227B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эффективности участников наставнической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 удовлетворенности всех участников 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5A5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5A5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5A5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A5F28" w:rsidRPr="00D227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5A5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удовлетворенности партнеров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5A5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5A5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5A5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A5F28" w:rsidRPr="00D227B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заинтересованность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мероприятиях, связанных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наставнической деятельностью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5A5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5A5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5A5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A5F28" w:rsidRPr="00D227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5A5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 применения наставляемыми полученных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 знаний, умений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профессиональных (учебных, 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жизненных) ситуациях, активная гражданская позиция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5A5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5A5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5A5F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A5F28" w:rsidRPr="00D227BC" w:rsidRDefault="00D227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15–18 баллов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– оптимальный уровень;</w:t>
      </w:r>
    </w:p>
    <w:p w:rsidR="005A5F28" w:rsidRPr="00D227BC" w:rsidRDefault="00D227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9–14 баллов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– допустимый уровень;</w:t>
      </w:r>
    </w:p>
    <w:p w:rsidR="005A5F28" w:rsidRPr="00D227BC" w:rsidRDefault="00D227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0–8 баллов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– недопустимый уровень.</w:t>
      </w:r>
    </w:p>
    <w:p w:rsidR="005A5F28" w:rsidRPr="00D227BC" w:rsidRDefault="00D227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Результатом успешного мониторинга будет аналитика реализуемой Программы наставничества, которая позволит выделить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сильные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слабые стороны, изменения качественных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количественных показателей социального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благополучия, расхождения между ожиданиями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реальными результатами участников Программы наставничества.</w:t>
      </w:r>
    </w:p>
    <w:p w:rsidR="005A5F28" w:rsidRDefault="00D227B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можно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A5F28" w:rsidRPr="00D227BC" w:rsidRDefault="00D227BC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оценить мотивационно-личностный, </w:t>
      </w:r>
      <w:proofErr w:type="spellStart"/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компетентностный</w:t>
      </w:r>
      <w:proofErr w:type="spellEnd"/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, профессиональный рост участников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положительную динамику образовательных результатов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учетом эмоционально-личностных, интеллектуальных, мотивационных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социальных черт, характера сферы увлечений участников;</w:t>
      </w:r>
    </w:p>
    <w:p w:rsidR="005A5F28" w:rsidRPr="00D227BC" w:rsidRDefault="00D227BC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определить степень эффективности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полезности программы как инструмента повышения социального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 внутри организации;</w:t>
      </w:r>
    </w:p>
    <w:p w:rsidR="005A5F28" w:rsidRPr="00D227BC" w:rsidRDefault="00D227BC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выдвинуть предположение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наиболее рациональной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эффективной стратегии формирования пар «наставник – наставляемый»;</w:t>
      </w:r>
    </w:p>
    <w:p w:rsidR="005A5F28" w:rsidRPr="00D227BC" w:rsidRDefault="00D227BC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спрогнозировать дальнейшее развитие наставнической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5A5F28" w:rsidRPr="00D227BC" w:rsidRDefault="00D227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Критерии эффективности работы наставника</w:t>
      </w:r>
    </w:p>
    <w:p w:rsidR="005A5F28" w:rsidRPr="00D227BC" w:rsidRDefault="00D227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Результатом правильной организации работы наставников будет высокий уровень включенности наставляемых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все социальные, культурные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процессы организации, что окажет несомненное положительное влияние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эмоциональный фон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коллективе, общий статус организации, лояльность учеников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будущих выпускников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5A5F28" w:rsidRPr="00D227BC" w:rsidRDefault="00D227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Механизмы мотивации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поощрения наставников</w:t>
      </w:r>
    </w:p>
    <w:p w:rsidR="005A5F28" w:rsidRPr="00D227BC" w:rsidRDefault="00D227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числу лучших мотивирующих наставника факторов можно отнести:</w:t>
      </w:r>
    </w:p>
    <w:p w:rsidR="005A5F28" w:rsidRPr="00D227BC" w:rsidRDefault="00D227BC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поддержку системы наставничества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школьном, общественном, муниципальном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 xml:space="preserve">государственном уровнях; </w:t>
      </w:r>
    </w:p>
    <w:p w:rsidR="005A5F28" w:rsidRPr="00D227BC" w:rsidRDefault="00D227BC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создание среды,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которой наставничество воспринимается как почетная миссия, где формируется ощущение причастности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большому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важному делу,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котором наставнику отводится ведущая роль.</w:t>
      </w:r>
    </w:p>
    <w:p w:rsidR="005A5F28" w:rsidRPr="00D227BC" w:rsidRDefault="00D227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популяризации роли наставника.</w:t>
      </w:r>
    </w:p>
    <w:p w:rsidR="005A5F28" w:rsidRPr="00D227BC" w:rsidRDefault="00D227BC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Организация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проведение фестивалей, форумов, конференций наставников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школьном уровне.</w:t>
      </w:r>
    </w:p>
    <w:p w:rsidR="005A5F28" w:rsidRPr="00D227BC" w:rsidRDefault="00D227BC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Выдвижение лучших наставников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конкурсы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мероприятия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муниципальном, региональном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федеральном уровнях.</w:t>
      </w:r>
    </w:p>
    <w:p w:rsidR="005A5F28" w:rsidRPr="00D227BC" w:rsidRDefault="00D227BC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Проведение школьного конкурса профессионального мастерства «Наставник года», «Лучшая пара», «Наставник+».</w:t>
      </w:r>
    </w:p>
    <w:p w:rsidR="005A5F28" w:rsidRPr="00D227BC" w:rsidRDefault="00D227BC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Создание специальной рубрики «Наши наставники»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школьном сайте.</w:t>
      </w:r>
    </w:p>
    <w:p w:rsidR="005A5F28" w:rsidRPr="00D227BC" w:rsidRDefault="00D227BC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Создание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школьном сайте методической копилки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программами наставничества.</w:t>
      </w:r>
    </w:p>
    <w:p w:rsidR="005A5F28" w:rsidRDefault="00D227BC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Доска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Лучшие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».</w:t>
      </w:r>
    </w:p>
    <w:p w:rsidR="005A5F28" w:rsidRPr="00D227BC" w:rsidRDefault="00D227BC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Награждение школьными грамотами «Лучший наставник».</w:t>
      </w:r>
    </w:p>
    <w:p w:rsidR="005A5F28" w:rsidRPr="00D227BC" w:rsidRDefault="00D227BC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 xml:space="preserve"> Благодарственные письма родителям наставников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числа обучающихся.</w:t>
      </w:r>
    </w:p>
    <w:p w:rsidR="005A5F28" w:rsidRPr="00D227BC" w:rsidRDefault="00D227BC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Благодарственные письма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предприятия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color w:val="000000"/>
          <w:sz w:val="24"/>
          <w:szCs w:val="24"/>
          <w:lang w:val="ru-RU"/>
        </w:rPr>
        <w:t>организации наставников.</w:t>
      </w:r>
    </w:p>
    <w:p w:rsidR="005A5F28" w:rsidRPr="00D227BC" w:rsidRDefault="00D227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27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Дорожная карта внедрения Программы наставничества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«Средняя школа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227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3"/>
        <w:gridCol w:w="5657"/>
        <w:gridCol w:w="1037"/>
        <w:gridCol w:w="1940"/>
      </w:tblGrid>
      <w:tr w:rsidR="005A5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F28" w:rsidRDefault="00D227B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F28" w:rsidRDefault="00D227B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F28" w:rsidRDefault="00D227B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F28" w:rsidRDefault="00D227B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A5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педагогического сообщества образовательной организации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5A5F28" w:rsidRDefault="00D227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</w:tc>
      </w:tr>
      <w:tr w:rsidR="005A5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 образовательной организации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информированием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реализуемой 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ВР.</w:t>
            </w:r>
          </w:p>
          <w:p w:rsidR="005A5F28" w:rsidRDefault="00D227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A5F28" w:rsidRPr="00D227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среди</w:t>
            </w:r>
            <w:r w:rsidR="007D05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педагогов, желающих принять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наставничества. Сбор согласий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обработку персональных данных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совершеннолетних участников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ШМО.</w:t>
            </w:r>
          </w:p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A5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Сбор дополнительной информации </w:t>
            </w:r>
            <w:proofErr w:type="gramStart"/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запросах</w:t>
            </w:r>
            <w:proofErr w:type="gramEnd"/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наставляемых (педагоги)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третьих лиц: классный руководитель, психолог, соцработник, родители. 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Сбор согласий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обработку персональных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5A5F28" w:rsidRPr="007D05D0" w:rsidRDefault="005A5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A5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полученных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третьих лиц данных.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5A5F28" w:rsidRPr="00D227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форм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 наставничества исходя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</w:t>
            </w:r>
          </w:p>
        </w:tc>
      </w:tr>
      <w:tr w:rsidR="005A5F28" w:rsidRPr="00D227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результатов участников-наставляемых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заданным параметрам, необходимым для будущего сравнения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 влияния программ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ШМО.</w:t>
            </w:r>
          </w:p>
          <w:p w:rsidR="005A5F28" w:rsidRPr="00D227BC" w:rsidRDefault="005A5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A5F28" w:rsidRPr="00D227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среди потенциальных наставников, желающих принять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Программе наставничества.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персональных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ШМО.</w:t>
            </w:r>
          </w:p>
          <w:p w:rsidR="005A5F28" w:rsidRPr="00D227BC" w:rsidRDefault="005A5F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A5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заполненных анкет потенциальных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сопоставление данных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анкетами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5A5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5A5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участников-наставников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заданным параметрам, необходимым для будущего сравнения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 влияния программ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5A5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собеседования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наставниками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некоторых случаях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психолога)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5A5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 экспертов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 для проведения обучения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5A5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5A5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групповой встречи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5A5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предпочитаемого наставника/наставляемого после завершения групповой встречи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5A5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анкет групповой встречи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соединение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5A5F28" w:rsidRPr="00D227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участников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</w:t>
            </w:r>
          </w:p>
        </w:tc>
      </w:tr>
      <w:tr w:rsidR="005A5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первой, организационной, встречи наставника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программы.</w:t>
            </w:r>
          </w:p>
          <w:p w:rsidR="005A5F28" w:rsidRDefault="00D227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5A5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второй пробной рабочей встречи наставника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программы.</w:t>
            </w:r>
          </w:p>
          <w:p w:rsidR="005A5F28" w:rsidRDefault="00D227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5A5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встречи-планирования рабочего процесса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Программы наставничества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программы.</w:t>
            </w:r>
          </w:p>
          <w:p w:rsidR="005A5F28" w:rsidRDefault="00D227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5A5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Регулярные встречи наставника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5A5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 сбора обратной связи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5A5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заключительной встречи наставника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5A5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групповой заключительной встречи всех пар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5A5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участников. Проведение мониторинга личной удовлетворенности участием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5A5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Приглашение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торжественное мероприятие всех участников Программы наставничества, </w:t>
            </w:r>
            <w:bookmarkStart w:id="0" w:name="_GoBack"/>
            <w:bookmarkEnd w:id="0"/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 организаций-партнеров, представителей администрации муниципалитета, представителей иных образовательных организаций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5A5F28" w:rsidRDefault="00D227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</w:tc>
      </w:tr>
      <w:tr w:rsidR="005A5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торжественного мероприятия для подведения итогов программы наставничества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награждения лучших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5A5F28" w:rsidRDefault="00D227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</w:tc>
      </w:tr>
      <w:tr w:rsidR="005A5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5A5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участников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заданным параметрам, проведение второго, заключительного, этапа мониторинга влияния программ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5A5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итогов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процессов совместной работы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Программы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кейсы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5A5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Публикация результатов Программы наставничества, лучших наставников, кейсов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сайтах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организаций-партнеров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5A5F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Pr="00D227BC" w:rsidRDefault="00D227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данных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итогах реализации Программы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7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F28" w:rsidRDefault="00D227BC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</w:tbl>
    <w:p w:rsidR="00D227BC" w:rsidRDefault="00D227BC"/>
    <w:sectPr w:rsidR="00D227B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F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9020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8157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7626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E1361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3C50C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722BC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8413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822F9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842A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E562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E35BD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CB199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EB0A3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9916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C503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B21A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0252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B772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4163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D8078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1219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1610A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06737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D931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525B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E274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D37F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D9409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25"/>
  </w:num>
  <w:num w:numId="4">
    <w:abstractNumId w:val="2"/>
  </w:num>
  <w:num w:numId="5">
    <w:abstractNumId w:val="21"/>
  </w:num>
  <w:num w:numId="6">
    <w:abstractNumId w:val="6"/>
  </w:num>
  <w:num w:numId="7">
    <w:abstractNumId w:val="22"/>
  </w:num>
  <w:num w:numId="8">
    <w:abstractNumId w:val="26"/>
  </w:num>
  <w:num w:numId="9">
    <w:abstractNumId w:val="28"/>
  </w:num>
  <w:num w:numId="10">
    <w:abstractNumId w:val="10"/>
  </w:num>
  <w:num w:numId="11">
    <w:abstractNumId w:val="8"/>
  </w:num>
  <w:num w:numId="12">
    <w:abstractNumId w:val="14"/>
  </w:num>
  <w:num w:numId="13">
    <w:abstractNumId w:val="17"/>
  </w:num>
  <w:num w:numId="14">
    <w:abstractNumId w:val="7"/>
  </w:num>
  <w:num w:numId="15">
    <w:abstractNumId w:val="23"/>
  </w:num>
  <w:num w:numId="16">
    <w:abstractNumId w:val="13"/>
  </w:num>
  <w:num w:numId="17">
    <w:abstractNumId w:val="11"/>
  </w:num>
  <w:num w:numId="18">
    <w:abstractNumId w:val="5"/>
  </w:num>
  <w:num w:numId="19">
    <w:abstractNumId w:val="12"/>
  </w:num>
  <w:num w:numId="20">
    <w:abstractNumId w:val="20"/>
  </w:num>
  <w:num w:numId="21">
    <w:abstractNumId w:val="0"/>
  </w:num>
  <w:num w:numId="22">
    <w:abstractNumId w:val="1"/>
  </w:num>
  <w:num w:numId="23">
    <w:abstractNumId w:val="4"/>
  </w:num>
  <w:num w:numId="24">
    <w:abstractNumId w:val="24"/>
  </w:num>
  <w:num w:numId="25">
    <w:abstractNumId w:val="19"/>
  </w:num>
  <w:num w:numId="26">
    <w:abstractNumId w:val="27"/>
  </w:num>
  <w:num w:numId="27">
    <w:abstractNumId w:val="15"/>
  </w:num>
  <w:num w:numId="28">
    <w:abstractNumId w:val="1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A059D"/>
    <w:rsid w:val="002D33B1"/>
    <w:rsid w:val="002D3591"/>
    <w:rsid w:val="003514A0"/>
    <w:rsid w:val="004F7E17"/>
    <w:rsid w:val="005A05CE"/>
    <w:rsid w:val="005A5F28"/>
    <w:rsid w:val="00653AF6"/>
    <w:rsid w:val="007D05D0"/>
    <w:rsid w:val="00893796"/>
    <w:rsid w:val="00B73A5A"/>
    <w:rsid w:val="00D227B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24E4"/>
  <w15:docId w15:val="{BF0424A2-777E-4B70-A437-F5E06AA3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93DE0-65AC-475B-8531-E25FBAFD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4313</Words>
  <Characters>24590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Предпринимательства Школа</cp:lastModifiedBy>
  <cp:revision>2</cp:revision>
  <dcterms:created xsi:type="dcterms:W3CDTF">2011-11-02T04:15:00Z</dcterms:created>
  <dcterms:modified xsi:type="dcterms:W3CDTF">2023-06-19T06:06:00Z</dcterms:modified>
</cp:coreProperties>
</file>